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4A" w:rsidRPr="00111E45" w:rsidRDefault="00111E45" w:rsidP="00111E45">
      <w:pPr>
        <w:jc w:val="center"/>
        <w:rPr>
          <w:sz w:val="52"/>
          <w:szCs w:val="52"/>
        </w:rPr>
      </w:pPr>
      <w:bookmarkStart w:id="0" w:name="_GoBack"/>
      <w:r w:rsidRPr="00111E45">
        <w:rPr>
          <w:sz w:val="52"/>
          <w:szCs w:val="52"/>
        </w:rPr>
        <w:t xml:space="preserve">PSC RYA Youth Stage </w:t>
      </w:r>
      <w:r w:rsidR="00851653">
        <w:rPr>
          <w:sz w:val="52"/>
          <w:szCs w:val="52"/>
        </w:rPr>
        <w:t>2</w:t>
      </w:r>
      <w:r w:rsidRPr="00111E45">
        <w:rPr>
          <w:sz w:val="52"/>
          <w:szCs w:val="52"/>
        </w:rPr>
        <w:t xml:space="preserve"> Windsurfing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C91EDC" w:rsidTr="00111E45">
        <w:tc>
          <w:tcPr>
            <w:tcW w:w="8217" w:type="dxa"/>
          </w:tcPr>
          <w:bookmarkEnd w:id="0"/>
          <w:p w:rsidR="00C91EDC" w:rsidRDefault="00C91EDC">
            <w:r w:rsidRPr="00C91EDC">
              <w:t>Launching, Starting and Landing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AF09BF" w:rsidRDefault="00AF09BF" w:rsidP="00AF09BF">
            <w:r>
              <w:t>Has practical understanding of (with assistance if required):</w:t>
            </w:r>
          </w:p>
          <w:p w:rsidR="00AF09BF" w:rsidRDefault="00AF09BF" w:rsidP="00AF09BF"/>
          <w:p w:rsidR="00AF09BF" w:rsidRDefault="00AF09BF" w:rsidP="00AF09BF">
            <w:r>
              <w:t>•</w:t>
            </w:r>
            <w:r>
              <w:tab/>
              <w:t>Launching the board and rig together</w:t>
            </w:r>
          </w:p>
          <w:p w:rsidR="00AF09BF" w:rsidRDefault="00AF09BF" w:rsidP="00AF09BF">
            <w:r>
              <w:t>•</w:t>
            </w:r>
            <w:r>
              <w:tab/>
              <w:t>Returning to shore in control and removing the board and rig from the water</w:t>
            </w:r>
          </w:p>
          <w:p w:rsidR="00AF09BF" w:rsidRDefault="00AF09BF" w:rsidP="00AF09BF">
            <w:r>
              <w:t>•</w:t>
            </w:r>
            <w:r>
              <w:tab/>
              <w:t>Leaving the board and rig on the</w:t>
            </w:r>
          </w:p>
          <w:p w:rsidR="00C91EDC" w:rsidRDefault="00C91EDC" w:rsidP="00AF09BF"/>
        </w:tc>
        <w:tc>
          <w:tcPr>
            <w:tcW w:w="799" w:type="dxa"/>
          </w:tcPr>
          <w:p w:rsidR="00C91EDC" w:rsidRDefault="00C91EDC"/>
        </w:tc>
      </w:tr>
      <w:tr w:rsidR="00AF09BF" w:rsidTr="00111E45">
        <w:tc>
          <w:tcPr>
            <w:tcW w:w="8217" w:type="dxa"/>
          </w:tcPr>
          <w:p w:rsidR="00AF09BF" w:rsidRDefault="00AF09BF" w:rsidP="00AF09BF">
            <w:r w:rsidRPr="00AF09BF">
              <w:t>Sailing Techniques, Stance and</w:t>
            </w:r>
            <w:r>
              <w:t xml:space="preserve"> Manoeuvres</w:t>
            </w:r>
          </w:p>
        </w:tc>
        <w:tc>
          <w:tcPr>
            <w:tcW w:w="799" w:type="dxa"/>
          </w:tcPr>
          <w:p w:rsidR="00AF09BF" w:rsidRDefault="00AF09BF"/>
        </w:tc>
      </w:tr>
      <w:tr w:rsidR="00AF09BF" w:rsidTr="00111E45">
        <w:tc>
          <w:tcPr>
            <w:tcW w:w="8217" w:type="dxa"/>
          </w:tcPr>
          <w:p w:rsidR="00AF09BF" w:rsidRDefault="00AF09BF" w:rsidP="00AF09BF">
            <w:r>
              <w:t>Can:</w:t>
            </w:r>
          </w:p>
          <w:p w:rsidR="00AF09BF" w:rsidRDefault="00AF09BF" w:rsidP="00AF09BF">
            <w:pPr>
              <w:pStyle w:val="ListParagraph"/>
              <w:numPr>
                <w:ilvl w:val="0"/>
                <w:numId w:val="14"/>
              </w:numPr>
            </w:pPr>
            <w:r w:rsidRPr="00AF09BF">
              <w:t>Sail the board across the wind, turning</w:t>
            </w:r>
            <w:r>
              <w:t xml:space="preserve"> between two points</w:t>
            </w:r>
          </w:p>
          <w:p w:rsidR="00AF09BF" w:rsidRDefault="00AF09BF" w:rsidP="00AF09BF">
            <w:r>
              <w:t>Steering</w:t>
            </w:r>
          </w:p>
          <w:p w:rsidR="00AF09BF" w:rsidRDefault="00AF09BF" w:rsidP="00AF09BF">
            <w:pPr>
              <w:pStyle w:val="ListParagraph"/>
              <w:numPr>
                <w:ilvl w:val="0"/>
                <w:numId w:val="14"/>
              </w:numPr>
            </w:pPr>
            <w:r>
              <w:t>Steer the board towards the wind</w:t>
            </w:r>
          </w:p>
          <w:p w:rsidR="00AF09BF" w:rsidRDefault="00AF09BF" w:rsidP="00AF09BF">
            <w:pPr>
              <w:pStyle w:val="ListParagraph"/>
              <w:numPr>
                <w:ilvl w:val="0"/>
                <w:numId w:val="14"/>
              </w:numPr>
            </w:pPr>
            <w:r>
              <w:t>Steer the board away from the wind</w:t>
            </w:r>
          </w:p>
          <w:p w:rsidR="00AF09BF" w:rsidRDefault="00AF09BF" w:rsidP="00AF09BF">
            <w:pPr>
              <w:pStyle w:val="ListParagraph"/>
              <w:numPr>
                <w:ilvl w:val="0"/>
                <w:numId w:val="14"/>
              </w:numPr>
            </w:pPr>
            <w:r>
              <w:t>Sail the board between two points making ground towards and away from the wind</w:t>
            </w:r>
          </w:p>
          <w:p w:rsidR="00AF09BF" w:rsidRDefault="00AF09BF" w:rsidP="00AF09BF">
            <w:r>
              <w:t>Upwind and Tacking</w:t>
            </w:r>
          </w:p>
          <w:p w:rsidR="00AF09BF" w:rsidRDefault="00AF09BF" w:rsidP="00915BF7">
            <w:pPr>
              <w:pStyle w:val="ListParagraph"/>
              <w:numPr>
                <w:ilvl w:val="0"/>
                <w:numId w:val="16"/>
              </w:numPr>
            </w:pPr>
            <w:r>
              <w:t>Sail upwind</w:t>
            </w:r>
          </w:p>
          <w:p w:rsidR="00AF09BF" w:rsidRDefault="00AF09BF" w:rsidP="00AF09BF">
            <w:pPr>
              <w:pStyle w:val="ListParagraph"/>
              <w:numPr>
                <w:ilvl w:val="0"/>
                <w:numId w:val="15"/>
              </w:numPr>
            </w:pPr>
            <w:r>
              <w:t>Tack on the move to change direction</w:t>
            </w:r>
          </w:p>
          <w:p w:rsidR="00AF09BF" w:rsidRDefault="00AF09BF" w:rsidP="00915BF7">
            <w:r>
              <w:t>Downwind and Gybing</w:t>
            </w:r>
          </w:p>
          <w:p w:rsidR="00AF09BF" w:rsidRDefault="00AF09BF" w:rsidP="00915BF7">
            <w:pPr>
              <w:pStyle w:val="ListParagraph"/>
              <w:numPr>
                <w:ilvl w:val="0"/>
                <w:numId w:val="15"/>
              </w:numPr>
            </w:pPr>
            <w:r>
              <w:t>Sail downwind</w:t>
            </w:r>
          </w:p>
          <w:p w:rsidR="00AF09BF" w:rsidRPr="00AF09BF" w:rsidRDefault="00AF09BF" w:rsidP="00915BF7">
            <w:pPr>
              <w:pStyle w:val="ListParagraph"/>
              <w:numPr>
                <w:ilvl w:val="0"/>
                <w:numId w:val="15"/>
              </w:numPr>
            </w:pPr>
            <w:r>
              <w:t>Perform a basic non-planing carve gybe on the move</w:t>
            </w:r>
          </w:p>
        </w:tc>
        <w:tc>
          <w:tcPr>
            <w:tcW w:w="799" w:type="dxa"/>
          </w:tcPr>
          <w:p w:rsidR="00AF09BF" w:rsidRDefault="00AF09BF"/>
        </w:tc>
      </w:tr>
      <w:tr w:rsidR="00C91EDC" w:rsidTr="00111E45">
        <w:tc>
          <w:tcPr>
            <w:tcW w:w="8217" w:type="dxa"/>
          </w:tcPr>
          <w:p w:rsidR="00C91EDC" w:rsidRDefault="00C91EDC" w:rsidP="00AF09BF">
            <w:r w:rsidRPr="00C91EDC">
              <w:t xml:space="preserve">Sailing </w:t>
            </w:r>
            <w:r w:rsidR="00AF09BF">
              <w:t>Background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AF09BF" w:rsidRDefault="00AF09BF" w:rsidP="00AF09BF">
            <w:r>
              <w:t>Rigging</w:t>
            </w:r>
          </w:p>
          <w:p w:rsidR="00AF09BF" w:rsidRDefault="00AF09BF" w:rsidP="00AF09BF">
            <w:r>
              <w:t>Has practical understanding of:</w:t>
            </w:r>
          </w:p>
          <w:p w:rsidR="00AF09BF" w:rsidRDefault="00AF09BF" w:rsidP="00915BF7">
            <w:pPr>
              <w:pStyle w:val="ListParagraph"/>
              <w:numPr>
                <w:ilvl w:val="0"/>
                <w:numId w:val="17"/>
              </w:numPr>
            </w:pPr>
            <w:r>
              <w:t>Basic rigging, de-rigging and storage requirements</w:t>
            </w:r>
          </w:p>
          <w:p w:rsidR="00915BF7" w:rsidRDefault="00915BF7" w:rsidP="00915BF7">
            <w:pPr>
              <w:pStyle w:val="ListParagraph"/>
              <w:numPr>
                <w:ilvl w:val="0"/>
                <w:numId w:val="17"/>
              </w:numPr>
            </w:pPr>
            <w:r>
              <w:t>T</w:t>
            </w:r>
            <w:r w:rsidRPr="00915BF7">
              <w:t>he names and the uses of the main parts of the board and rig</w:t>
            </w:r>
          </w:p>
          <w:p w:rsidR="00915BF7" w:rsidRDefault="00915BF7" w:rsidP="00915BF7">
            <w:pPr>
              <w:pStyle w:val="ListParagraph"/>
              <w:numPr>
                <w:ilvl w:val="0"/>
                <w:numId w:val="17"/>
              </w:numPr>
            </w:pPr>
            <w:r w:rsidRPr="00915BF7">
              <w:t>Boom height and adjustment</w:t>
            </w:r>
          </w:p>
          <w:p w:rsidR="00915BF7" w:rsidRDefault="00AF09BF" w:rsidP="00AF09BF">
            <w:r>
              <w:t>Can:</w:t>
            </w:r>
          </w:p>
          <w:p w:rsidR="00AF09BF" w:rsidRDefault="00AF09BF" w:rsidP="00915BF7">
            <w:pPr>
              <w:pStyle w:val="ListParagraph"/>
              <w:numPr>
                <w:ilvl w:val="0"/>
                <w:numId w:val="18"/>
              </w:numPr>
            </w:pPr>
            <w:r>
              <w:t>Tie a figure of eight knot</w:t>
            </w:r>
          </w:p>
          <w:p w:rsidR="00AF09BF" w:rsidRDefault="00AF09BF" w:rsidP="00AF09BF">
            <w:r>
              <w:t>•</w:t>
            </w:r>
            <w:r>
              <w:tab/>
              <w:t>Tie a round turn and two half-hitches</w:t>
            </w:r>
          </w:p>
          <w:p w:rsidR="00AF09BF" w:rsidRDefault="00AF09BF" w:rsidP="00AF09BF">
            <w:r>
              <w:t>•</w:t>
            </w:r>
            <w:r>
              <w:tab/>
              <w:t>Tie a reef knot</w:t>
            </w:r>
          </w:p>
          <w:p w:rsidR="00C91EDC" w:rsidRDefault="00C91EDC" w:rsidP="00C91EDC"/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915BF7">
            <w:r w:rsidRPr="00915BF7">
              <w:t>Rescue Techniques and Safety</w:t>
            </w:r>
          </w:p>
        </w:tc>
        <w:tc>
          <w:tcPr>
            <w:tcW w:w="799" w:type="dxa"/>
          </w:tcPr>
          <w:p w:rsidR="00C91EDC" w:rsidRDefault="00C91EDC"/>
        </w:tc>
      </w:tr>
      <w:tr w:rsidR="00915BF7" w:rsidTr="00111E45">
        <w:tc>
          <w:tcPr>
            <w:tcW w:w="8217" w:type="dxa"/>
          </w:tcPr>
          <w:p w:rsidR="00915BF7" w:rsidRDefault="00915BF7" w:rsidP="00915BF7">
            <w:r>
              <w:t>Has an understanding of:</w:t>
            </w:r>
          </w:p>
          <w:p w:rsidR="00915BF7" w:rsidRDefault="00915BF7" w:rsidP="00915BF7">
            <w:r>
              <w:t>•</w:t>
            </w:r>
            <w:r>
              <w:tab/>
              <w:t>Safety equipment and essential spares</w:t>
            </w:r>
          </w:p>
          <w:p w:rsidR="00915BF7" w:rsidRPr="00915BF7" w:rsidRDefault="00915BF7"/>
        </w:tc>
        <w:tc>
          <w:tcPr>
            <w:tcW w:w="799" w:type="dxa"/>
          </w:tcPr>
          <w:p w:rsidR="00915BF7" w:rsidRDefault="00915BF7"/>
        </w:tc>
      </w:tr>
      <w:tr w:rsidR="00915BF7" w:rsidTr="00111E45">
        <w:tc>
          <w:tcPr>
            <w:tcW w:w="8217" w:type="dxa"/>
          </w:tcPr>
          <w:p w:rsidR="00915BF7" w:rsidRPr="00915BF7" w:rsidRDefault="00915BF7" w:rsidP="00915BF7">
            <w:r>
              <w:t>Sailing Conditions</w:t>
            </w:r>
          </w:p>
        </w:tc>
        <w:tc>
          <w:tcPr>
            <w:tcW w:w="799" w:type="dxa"/>
          </w:tcPr>
          <w:p w:rsidR="00915BF7" w:rsidRDefault="00915BF7"/>
        </w:tc>
      </w:tr>
      <w:tr w:rsidR="00C91EDC" w:rsidTr="00111E45">
        <w:tc>
          <w:tcPr>
            <w:tcW w:w="8217" w:type="dxa"/>
          </w:tcPr>
          <w:p w:rsidR="00915BF7" w:rsidRDefault="00915BF7" w:rsidP="00915BF7">
            <w:r>
              <w:t>Has basic knowledge of:</w:t>
            </w:r>
          </w:p>
          <w:p w:rsidR="00915BF7" w:rsidRDefault="00915BF7" w:rsidP="00915BF7">
            <w:r>
              <w:t>•</w:t>
            </w:r>
            <w:r>
              <w:tab/>
              <w:t>The effects of onshore, cross-shore and offshore winds on a sailing area</w:t>
            </w:r>
          </w:p>
          <w:p w:rsidR="00915BF7" w:rsidRDefault="00915BF7" w:rsidP="00915BF7">
            <w:r>
              <w:t>•</w:t>
            </w:r>
            <w:r>
              <w:tab/>
            </w:r>
            <w:r>
              <w:t>Weather forecasts: sources and a basic interpretation, effect on sailing area</w:t>
            </w:r>
          </w:p>
          <w:p w:rsidR="00915BF7" w:rsidRDefault="00915BF7" w:rsidP="00915BF7">
            <w:r>
              <w:t>•</w:t>
            </w:r>
            <w:r>
              <w:tab/>
              <w:t>Tide predictions: sources and a basic interpretation; effect on sailing area</w:t>
            </w:r>
          </w:p>
          <w:p w:rsidR="00915BF7" w:rsidRDefault="00915BF7" w:rsidP="00915BF7">
            <w:r>
              <w:t>(if applicable)</w:t>
            </w:r>
          </w:p>
          <w:p w:rsidR="00915BF7" w:rsidRDefault="00915BF7" w:rsidP="00915BF7">
            <w:r>
              <w:t>•</w:t>
            </w:r>
            <w:r>
              <w:tab/>
              <w:t>The Beaufort Scale</w:t>
            </w:r>
          </w:p>
          <w:p w:rsidR="00915BF7" w:rsidRDefault="00915BF7" w:rsidP="00915BF7">
            <w:r>
              <w:t>•</w:t>
            </w:r>
            <w:r>
              <w:tab/>
              <w:t>Personal limitations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  <w:tr w:rsidR="00915BF7" w:rsidTr="00111E45">
        <w:tc>
          <w:tcPr>
            <w:tcW w:w="8217" w:type="dxa"/>
          </w:tcPr>
          <w:p w:rsidR="00915BF7" w:rsidRDefault="00915BF7" w:rsidP="00915BF7">
            <w:r w:rsidRPr="00915BF7">
              <w:t>Sailing Theory</w:t>
            </w:r>
          </w:p>
        </w:tc>
        <w:tc>
          <w:tcPr>
            <w:tcW w:w="799" w:type="dxa"/>
          </w:tcPr>
          <w:p w:rsidR="00915BF7" w:rsidRDefault="00915BF7"/>
        </w:tc>
      </w:tr>
      <w:tr w:rsidR="00915BF7" w:rsidTr="00111E45">
        <w:tc>
          <w:tcPr>
            <w:tcW w:w="8217" w:type="dxa"/>
          </w:tcPr>
          <w:p w:rsidR="00915BF7" w:rsidRDefault="00915BF7" w:rsidP="00915BF7">
            <w:r>
              <w:t>Understands:</w:t>
            </w:r>
          </w:p>
          <w:p w:rsidR="00915BF7" w:rsidRDefault="00915BF7" w:rsidP="00915BF7">
            <w:r>
              <w:t>•</w:t>
            </w:r>
            <w:r>
              <w:tab/>
              <w:t>The points of sailing</w:t>
            </w:r>
          </w:p>
          <w:p w:rsidR="00915BF7" w:rsidRDefault="00915BF7" w:rsidP="00915BF7">
            <w:r>
              <w:lastRenderedPageBreak/>
              <w:t>•</w:t>
            </w:r>
            <w:r>
              <w:tab/>
              <w:t>The 'no-go zone' and its effect on the means of sailing upwind</w:t>
            </w:r>
          </w:p>
          <w:p w:rsidR="00915BF7" w:rsidRDefault="00915BF7" w:rsidP="00915BF7">
            <w:r>
              <w:t>•</w:t>
            </w:r>
            <w:r>
              <w:tab/>
              <w:t>Terms - windward/leeward, upwind/ downwind, port/starboard</w:t>
            </w:r>
          </w:p>
          <w:p w:rsidR="00915BF7" w:rsidRDefault="00915BF7" w:rsidP="00915BF7">
            <w:r>
              <w:t>Has knowledge of:</w:t>
            </w:r>
          </w:p>
          <w:p w:rsidR="00915BF7" w:rsidRDefault="00915BF7" w:rsidP="00915BF7">
            <w:r>
              <w:t>•</w:t>
            </w:r>
            <w:r>
              <w:tab/>
              <w:t>The rules of the road - power gives way to sail, port versus starboard, overtaking vessel and windward vessel</w:t>
            </w:r>
          </w:p>
          <w:p w:rsidR="00915BF7" w:rsidRPr="00915BF7" w:rsidRDefault="00915BF7" w:rsidP="00915BF7"/>
        </w:tc>
        <w:tc>
          <w:tcPr>
            <w:tcW w:w="799" w:type="dxa"/>
          </w:tcPr>
          <w:p w:rsidR="00915BF7" w:rsidRDefault="00915BF7"/>
        </w:tc>
      </w:tr>
      <w:tr w:rsidR="00915BF7" w:rsidTr="00111E45">
        <w:tc>
          <w:tcPr>
            <w:tcW w:w="8217" w:type="dxa"/>
          </w:tcPr>
          <w:p w:rsidR="00915BF7" w:rsidRDefault="00915BF7" w:rsidP="00915BF7">
            <w:r>
              <w:t>Equipment</w:t>
            </w:r>
          </w:p>
          <w:p w:rsidR="00915BF7" w:rsidRPr="00915BF7" w:rsidRDefault="00915BF7" w:rsidP="00915BF7"/>
        </w:tc>
        <w:tc>
          <w:tcPr>
            <w:tcW w:w="799" w:type="dxa"/>
          </w:tcPr>
          <w:p w:rsidR="00915BF7" w:rsidRDefault="00915BF7"/>
        </w:tc>
      </w:tr>
      <w:tr w:rsidR="00C91EDC" w:rsidTr="00111E45">
        <w:tc>
          <w:tcPr>
            <w:tcW w:w="8217" w:type="dxa"/>
          </w:tcPr>
          <w:p w:rsidR="00915BF7" w:rsidRDefault="00915BF7" w:rsidP="00915BF7">
            <w:r>
              <w:t>Has knowledge of and understands the importance of:</w:t>
            </w:r>
          </w:p>
          <w:p w:rsidR="00915BF7" w:rsidRDefault="00915BF7" w:rsidP="00915BF7">
            <w:r>
              <w:t>•</w:t>
            </w:r>
            <w:r>
              <w:tab/>
              <w:t>The range of suitable clothing and accessories</w:t>
            </w:r>
          </w:p>
          <w:p w:rsidR="00915BF7" w:rsidRDefault="00915BF7" w:rsidP="00915BF7">
            <w:r>
              <w:t>•</w:t>
            </w:r>
            <w:r>
              <w:tab/>
              <w:t>Types of wetsuit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</w:tbl>
    <w:p w:rsidR="00C91EDC" w:rsidRDefault="00C91EDC"/>
    <w:sectPr w:rsidR="00C9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2D"/>
    <w:multiLevelType w:val="hybridMultilevel"/>
    <w:tmpl w:val="95FA1AD8"/>
    <w:lvl w:ilvl="0" w:tplc="09E84C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1F86"/>
    <w:multiLevelType w:val="hybridMultilevel"/>
    <w:tmpl w:val="8F6EE55E"/>
    <w:lvl w:ilvl="0" w:tplc="0DE217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092"/>
    <w:multiLevelType w:val="hybridMultilevel"/>
    <w:tmpl w:val="0C429CDE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D113C"/>
    <w:multiLevelType w:val="hybridMultilevel"/>
    <w:tmpl w:val="A90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BA5"/>
    <w:multiLevelType w:val="hybridMultilevel"/>
    <w:tmpl w:val="85AE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6835"/>
    <w:multiLevelType w:val="hybridMultilevel"/>
    <w:tmpl w:val="F3582928"/>
    <w:lvl w:ilvl="0" w:tplc="0DE217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0B41"/>
    <w:multiLevelType w:val="hybridMultilevel"/>
    <w:tmpl w:val="E604A68E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71637"/>
    <w:multiLevelType w:val="hybridMultilevel"/>
    <w:tmpl w:val="0410599E"/>
    <w:lvl w:ilvl="0" w:tplc="DC4628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1B03"/>
    <w:multiLevelType w:val="hybridMultilevel"/>
    <w:tmpl w:val="5AE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A09AA"/>
    <w:multiLevelType w:val="hybridMultilevel"/>
    <w:tmpl w:val="46FC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0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35038"/>
    <w:multiLevelType w:val="hybridMultilevel"/>
    <w:tmpl w:val="6074D258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655B6"/>
    <w:multiLevelType w:val="hybridMultilevel"/>
    <w:tmpl w:val="F704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D782E"/>
    <w:multiLevelType w:val="hybridMultilevel"/>
    <w:tmpl w:val="B10A4BA0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4626F"/>
    <w:multiLevelType w:val="hybridMultilevel"/>
    <w:tmpl w:val="03D68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CCE2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4264E"/>
    <w:multiLevelType w:val="hybridMultilevel"/>
    <w:tmpl w:val="0A98C49C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84A88"/>
    <w:multiLevelType w:val="hybridMultilevel"/>
    <w:tmpl w:val="0B1440C2"/>
    <w:lvl w:ilvl="0" w:tplc="0DE217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678C5"/>
    <w:multiLevelType w:val="hybridMultilevel"/>
    <w:tmpl w:val="82F42EC0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854A4"/>
    <w:multiLevelType w:val="hybridMultilevel"/>
    <w:tmpl w:val="5EDC8D96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4"/>
  </w:num>
  <w:num w:numId="8">
    <w:abstractNumId w:val="6"/>
  </w:num>
  <w:num w:numId="9">
    <w:abstractNumId w:val="4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17"/>
  </w:num>
  <w:num w:numId="15">
    <w:abstractNumId w:val="16"/>
  </w:num>
  <w:num w:numId="16">
    <w:abstractNumId w:val="10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C"/>
    <w:rsid w:val="00111E45"/>
    <w:rsid w:val="001C0B81"/>
    <w:rsid w:val="00226C4D"/>
    <w:rsid w:val="0046447F"/>
    <w:rsid w:val="00473F31"/>
    <w:rsid w:val="008137DC"/>
    <w:rsid w:val="00851653"/>
    <w:rsid w:val="00915BF7"/>
    <w:rsid w:val="00AF09BF"/>
    <w:rsid w:val="00C91EDC"/>
    <w:rsid w:val="00E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0C417-ECF9-46CB-B2E5-5032610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4</cp:revision>
  <dcterms:created xsi:type="dcterms:W3CDTF">2024-01-11T10:56:00Z</dcterms:created>
  <dcterms:modified xsi:type="dcterms:W3CDTF">2024-01-12T12:03:00Z</dcterms:modified>
</cp:coreProperties>
</file>